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F01DAB" w:rsidP="007B18B8">
      <w:pPr>
        <w:spacing w:after="180"/>
        <w:rPr>
          <w:b/>
          <w:sz w:val="44"/>
          <w:szCs w:val="44"/>
        </w:rPr>
      </w:pPr>
      <w:r>
        <w:rPr>
          <w:b/>
          <w:sz w:val="44"/>
          <w:szCs w:val="44"/>
        </w:rPr>
        <w:t>T</w:t>
      </w:r>
      <w:r w:rsidR="00347365" w:rsidRPr="00347365">
        <w:rPr>
          <w:b/>
          <w:sz w:val="44"/>
          <w:szCs w:val="44"/>
        </w:rPr>
        <w:t>he right wavelength</w:t>
      </w:r>
    </w:p>
    <w:p w:rsidR="007B18B8" w:rsidRDefault="007B18B8" w:rsidP="007B18B8">
      <w:pPr>
        <w:spacing w:after="180"/>
      </w:pPr>
    </w:p>
    <w:p w:rsidR="00347365" w:rsidRPr="00347365" w:rsidRDefault="00347365" w:rsidP="00347365">
      <w:pPr>
        <w:spacing w:line="276" w:lineRule="auto"/>
      </w:pPr>
      <w:r w:rsidRPr="00347365">
        <w:rPr>
          <w:lang w:val="en-US"/>
        </w:rPr>
        <w:t>Albert makes a wave with a rope.</w:t>
      </w:r>
    </w:p>
    <w:p w:rsidR="00347365" w:rsidRPr="00347365" w:rsidRDefault="00347365" w:rsidP="00347365">
      <w:pPr>
        <w:spacing w:after="240"/>
      </w:pPr>
      <w:r w:rsidRPr="00347365">
        <w:rPr>
          <w:lang w:val="en-US"/>
        </w:rPr>
        <w:t xml:space="preserve">He can change the </w:t>
      </w:r>
      <w:r w:rsidRPr="00347365">
        <w:rPr>
          <w:b/>
          <w:bCs/>
          <w:lang w:val="en-US"/>
        </w:rPr>
        <w:t>wavelength</w:t>
      </w:r>
      <w:r w:rsidRPr="00347365">
        <w:rPr>
          <w:lang w:val="en-US"/>
        </w:rPr>
        <w:t xml:space="preserve"> and the </w:t>
      </w:r>
      <w:r w:rsidRPr="00347365">
        <w:rPr>
          <w:b/>
          <w:bCs/>
          <w:lang w:val="en-US"/>
        </w:rPr>
        <w:t>amplitude</w:t>
      </w:r>
      <w:r w:rsidRPr="00347365">
        <w:rPr>
          <w:lang w:val="en-US"/>
        </w:rPr>
        <w:t xml:space="preserve"> of the wave.</w:t>
      </w:r>
    </w:p>
    <w:p w:rsidR="00347365" w:rsidRDefault="00347365" w:rsidP="0051561F">
      <w:pPr>
        <w:spacing w:before="360" w:after="120"/>
        <w:ind w:left="425" w:hanging="425"/>
        <w:rPr>
          <w:sz w:val="28"/>
          <w:szCs w:val="18"/>
        </w:rPr>
      </w:pPr>
      <w:r w:rsidRPr="00347365">
        <w:rPr>
          <w:b/>
          <w:bCs/>
          <w:sz w:val="28"/>
          <w:szCs w:val="18"/>
        </w:rPr>
        <w:t>1.</w:t>
      </w:r>
      <w:r w:rsidRPr="00347365">
        <w:rPr>
          <w:sz w:val="28"/>
          <w:szCs w:val="18"/>
        </w:rPr>
        <w:tab/>
        <w:t xml:space="preserve">What shows the </w:t>
      </w:r>
      <w:r w:rsidRPr="0051561F">
        <w:rPr>
          <w:b/>
          <w:bCs/>
          <w:color w:val="C00000"/>
          <w:sz w:val="28"/>
          <w:szCs w:val="18"/>
        </w:rPr>
        <w:t>wavelength</w:t>
      </w:r>
      <w:r w:rsidRPr="00347365">
        <w:rPr>
          <w:sz w:val="28"/>
          <w:szCs w:val="18"/>
        </w:rPr>
        <w:t xml:space="preserve"> of th</w:t>
      </w:r>
      <w:r w:rsidR="00966C1F">
        <w:rPr>
          <w:sz w:val="28"/>
          <w:szCs w:val="18"/>
        </w:rPr>
        <w:t>e</w:t>
      </w:r>
      <w:r w:rsidRPr="00347365">
        <w:rPr>
          <w:sz w:val="28"/>
          <w:szCs w:val="18"/>
        </w:rPr>
        <w:t xml:space="preserve"> wave?</w:t>
      </w:r>
    </w:p>
    <w:p w:rsidR="00347365" w:rsidRPr="00347365" w:rsidRDefault="00275603" w:rsidP="00347365">
      <w:pPr>
        <w:spacing w:after="240"/>
        <w:ind w:left="425" w:hanging="425"/>
        <w:jc w:val="center"/>
        <w:rPr>
          <w:sz w:val="28"/>
          <w:szCs w:val="18"/>
        </w:rPr>
      </w:pPr>
      <w:r w:rsidRPr="00275603">
        <w:rPr>
          <w:noProof/>
          <w:sz w:val="28"/>
          <w:szCs w:val="18"/>
        </w:rPr>
        <w:drawing>
          <wp:inline distT="0" distB="0" distL="0" distR="0" wp14:anchorId="3F458B3D" wp14:editId="54FA6760">
            <wp:extent cx="3335913" cy="1332000"/>
            <wp:effectExtent l="0" t="0" r="0" b="1905"/>
            <wp:docPr id="2" name="Picture 2">
              <a:extLst xmlns:a="http://schemas.openxmlformats.org/drawingml/2006/main">
                <a:ext uri="{FF2B5EF4-FFF2-40B4-BE49-F238E27FC236}">
                  <a16:creationId xmlns:a16="http://schemas.microsoft.com/office/drawing/2014/main" id="{10B5A341-CCFE-4469-88EE-6AA4C598321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10B5A341-CCFE-4469-88EE-6AA4C598321A}"/>
                        </a:ext>
                      </a:extLst>
                    </pic:cNvPr>
                    <pic:cNvPicPr>
                      <a:picLocks noChangeAspect="1"/>
                    </pic:cNvPicPr>
                  </pic:nvPicPr>
                  <pic:blipFill>
                    <a:blip r:embed="rId7"/>
                    <a:stretch>
                      <a:fillRect/>
                    </a:stretch>
                  </pic:blipFill>
                  <pic:spPr>
                    <a:xfrm>
                      <a:off x="0" y="0"/>
                      <a:ext cx="3335913" cy="1332000"/>
                    </a:xfrm>
                    <a:prstGeom prst="rect">
                      <a:avLst/>
                    </a:prstGeom>
                  </pic:spPr>
                </pic:pic>
              </a:graphicData>
            </a:graphic>
          </wp:inline>
        </w:drawing>
      </w:r>
    </w:p>
    <w:p w:rsidR="007B18B8" w:rsidRPr="00FB2831" w:rsidRDefault="007B18B8" w:rsidP="0051561F">
      <w:pPr>
        <w:spacing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505" w:type="dxa"/>
        <w:tblInd w:w="142" w:type="dxa"/>
        <w:tblLayout w:type="fixed"/>
        <w:tblLook w:val="01E0" w:firstRow="1" w:lastRow="1" w:firstColumn="1" w:lastColumn="1" w:noHBand="0" w:noVBand="0"/>
      </w:tblPr>
      <w:tblGrid>
        <w:gridCol w:w="592"/>
        <w:gridCol w:w="2455"/>
        <w:gridCol w:w="592"/>
        <w:gridCol w:w="1227"/>
        <w:gridCol w:w="592"/>
        <w:gridCol w:w="2455"/>
        <w:gridCol w:w="592"/>
      </w:tblGrid>
      <w:tr w:rsidR="0051561F" w:rsidRPr="00AE07E9" w:rsidTr="0051561F">
        <w:trPr>
          <w:cantSplit/>
          <w:trHeight w:hRule="exact" w:val="567"/>
        </w:trPr>
        <w:tc>
          <w:tcPr>
            <w:tcW w:w="547" w:type="dxa"/>
            <w:vAlign w:val="center"/>
          </w:tcPr>
          <w:p w:rsidR="00347365" w:rsidRPr="00AE07E9" w:rsidRDefault="00347365" w:rsidP="00347365">
            <w:pPr>
              <w:tabs>
                <w:tab w:val="right" w:leader="dot" w:pos="8680"/>
              </w:tabs>
              <w:jc w:val="center"/>
              <w:rPr>
                <w:rFonts w:eastAsia="Times New Roman" w:cs="Times New Roman"/>
                <w:b/>
                <w:lang w:eastAsia="en-GB"/>
              </w:rPr>
            </w:pPr>
            <w:r>
              <w:rPr>
                <w:rFonts w:eastAsia="Times New Roman" w:cs="Times New Roman"/>
                <w:b/>
                <w:lang w:eastAsia="en-GB"/>
              </w:rPr>
              <w:t>A</w:t>
            </w:r>
          </w:p>
        </w:tc>
        <w:tc>
          <w:tcPr>
            <w:tcW w:w="2268" w:type="dxa"/>
            <w:tcBorders>
              <w:right w:val="single" w:sz="4" w:space="0" w:color="auto"/>
            </w:tcBorders>
            <w:vAlign w:val="center"/>
          </w:tcPr>
          <w:p w:rsidR="00347365" w:rsidRPr="00347365" w:rsidRDefault="00347365" w:rsidP="00347365">
            <w:pPr>
              <w:tabs>
                <w:tab w:val="right" w:leader="dot" w:pos="8680"/>
              </w:tabs>
            </w:pPr>
            <w:r w:rsidRPr="00347365">
              <w:t>Arrow 1</w:t>
            </w:r>
          </w:p>
        </w:tc>
        <w:tc>
          <w:tcPr>
            <w:tcW w:w="547" w:type="dxa"/>
            <w:tcBorders>
              <w:top w:val="single" w:sz="4" w:space="0" w:color="auto"/>
              <w:left w:val="single" w:sz="4" w:space="0" w:color="auto"/>
              <w:bottom w:val="single" w:sz="4" w:space="0" w:color="auto"/>
              <w:right w:val="single" w:sz="4" w:space="0" w:color="auto"/>
            </w:tcBorders>
          </w:tcPr>
          <w:p w:rsidR="00347365" w:rsidRPr="00AE07E9" w:rsidRDefault="00347365" w:rsidP="00347365">
            <w:pPr>
              <w:tabs>
                <w:tab w:val="right" w:leader="dot" w:pos="8680"/>
              </w:tabs>
              <w:rPr>
                <w:rFonts w:eastAsia="Times New Roman" w:cs="Times New Roman"/>
                <w:lang w:eastAsia="en-GB"/>
              </w:rPr>
            </w:pPr>
          </w:p>
        </w:tc>
        <w:tc>
          <w:tcPr>
            <w:tcW w:w="1134" w:type="dxa"/>
          </w:tcPr>
          <w:p w:rsidR="00347365" w:rsidRDefault="00347365" w:rsidP="00347365">
            <w:pPr>
              <w:tabs>
                <w:tab w:val="right" w:leader="dot" w:pos="8680"/>
              </w:tabs>
              <w:jc w:val="center"/>
              <w:rPr>
                <w:rFonts w:eastAsia="Times New Roman" w:cs="Times New Roman"/>
                <w:b/>
                <w:lang w:eastAsia="en-GB"/>
              </w:rPr>
            </w:pPr>
          </w:p>
        </w:tc>
        <w:tc>
          <w:tcPr>
            <w:tcW w:w="547" w:type="dxa"/>
            <w:vAlign w:val="center"/>
          </w:tcPr>
          <w:p w:rsidR="00347365" w:rsidRPr="00AE07E9" w:rsidRDefault="00347365" w:rsidP="00347365">
            <w:pPr>
              <w:tabs>
                <w:tab w:val="right" w:leader="dot" w:pos="8680"/>
              </w:tabs>
              <w:jc w:val="center"/>
              <w:rPr>
                <w:rFonts w:eastAsia="Times New Roman" w:cs="Times New Roman"/>
                <w:b/>
                <w:lang w:eastAsia="en-GB"/>
              </w:rPr>
            </w:pPr>
            <w:r>
              <w:rPr>
                <w:rFonts w:eastAsia="Times New Roman" w:cs="Times New Roman"/>
                <w:b/>
                <w:lang w:eastAsia="en-GB"/>
              </w:rPr>
              <w:t>C</w:t>
            </w:r>
          </w:p>
        </w:tc>
        <w:tc>
          <w:tcPr>
            <w:tcW w:w="2268" w:type="dxa"/>
            <w:tcBorders>
              <w:right w:val="single" w:sz="4" w:space="0" w:color="auto"/>
            </w:tcBorders>
            <w:vAlign w:val="center"/>
          </w:tcPr>
          <w:p w:rsidR="00347365" w:rsidRPr="00347365" w:rsidRDefault="00347365" w:rsidP="00347365">
            <w:pPr>
              <w:tabs>
                <w:tab w:val="right" w:leader="dot" w:pos="8680"/>
              </w:tabs>
            </w:pPr>
            <w:r w:rsidRPr="00347365">
              <w:t>Arrow 3</w:t>
            </w:r>
          </w:p>
        </w:tc>
        <w:tc>
          <w:tcPr>
            <w:tcW w:w="547" w:type="dxa"/>
            <w:tcBorders>
              <w:top w:val="single" w:sz="4" w:space="0" w:color="auto"/>
              <w:left w:val="single" w:sz="4" w:space="0" w:color="auto"/>
              <w:bottom w:val="single" w:sz="4" w:space="0" w:color="auto"/>
              <w:right w:val="single" w:sz="4" w:space="0" w:color="auto"/>
            </w:tcBorders>
          </w:tcPr>
          <w:p w:rsidR="00347365" w:rsidRPr="00AE07E9" w:rsidRDefault="00347365" w:rsidP="00347365">
            <w:pPr>
              <w:tabs>
                <w:tab w:val="right" w:leader="dot" w:pos="8680"/>
              </w:tabs>
              <w:rPr>
                <w:rFonts w:eastAsia="Times New Roman" w:cs="Times New Roman"/>
                <w:lang w:eastAsia="en-GB"/>
              </w:rPr>
            </w:pPr>
          </w:p>
        </w:tc>
      </w:tr>
      <w:tr w:rsidR="0051561F" w:rsidRPr="00AE07E9" w:rsidTr="0051561F">
        <w:trPr>
          <w:cantSplit/>
          <w:trHeight w:hRule="exact" w:val="170"/>
        </w:trPr>
        <w:tc>
          <w:tcPr>
            <w:tcW w:w="547" w:type="dxa"/>
            <w:vAlign w:val="center"/>
          </w:tcPr>
          <w:p w:rsidR="00347365" w:rsidRPr="00AE07E9" w:rsidRDefault="00347365" w:rsidP="00347365">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2268" w:type="dxa"/>
          </w:tcPr>
          <w:p w:rsidR="00347365" w:rsidRPr="00347365" w:rsidRDefault="00347365" w:rsidP="00347365">
            <w:pPr>
              <w:tabs>
                <w:tab w:val="right" w:leader="dot" w:pos="8680"/>
              </w:tabs>
              <w:rPr>
                <w:rFonts w:eastAsia="Times New Roman" w:cs="Times New Roman"/>
                <w:lang w:eastAsia="en-GB"/>
              </w:rPr>
            </w:pPr>
          </w:p>
        </w:tc>
        <w:tc>
          <w:tcPr>
            <w:tcW w:w="547" w:type="dxa"/>
            <w:tcBorders>
              <w:top w:val="single" w:sz="4" w:space="0" w:color="auto"/>
              <w:bottom w:val="single" w:sz="4" w:space="0" w:color="auto"/>
            </w:tcBorders>
          </w:tcPr>
          <w:p w:rsidR="00347365" w:rsidRPr="00AE07E9" w:rsidRDefault="00347365" w:rsidP="00347365">
            <w:pPr>
              <w:tabs>
                <w:tab w:val="right" w:leader="dot" w:pos="8680"/>
              </w:tabs>
              <w:rPr>
                <w:rFonts w:eastAsia="Times New Roman" w:cs="Times New Roman"/>
                <w:lang w:eastAsia="en-GB"/>
              </w:rPr>
            </w:pPr>
          </w:p>
        </w:tc>
        <w:tc>
          <w:tcPr>
            <w:tcW w:w="1134" w:type="dxa"/>
          </w:tcPr>
          <w:p w:rsidR="00347365" w:rsidRPr="00AE07E9" w:rsidRDefault="00347365" w:rsidP="00347365">
            <w:pPr>
              <w:tabs>
                <w:tab w:val="right" w:leader="dot" w:pos="8680"/>
              </w:tabs>
              <w:jc w:val="center"/>
              <w:rPr>
                <w:rFonts w:eastAsia="Times New Roman" w:cs="Times New Roman"/>
                <w:b/>
                <w:lang w:eastAsia="en-GB"/>
              </w:rPr>
            </w:pPr>
          </w:p>
        </w:tc>
        <w:tc>
          <w:tcPr>
            <w:tcW w:w="547" w:type="dxa"/>
            <w:vAlign w:val="center"/>
          </w:tcPr>
          <w:p w:rsidR="00347365" w:rsidRPr="00AE07E9" w:rsidRDefault="00347365" w:rsidP="00347365">
            <w:pPr>
              <w:tabs>
                <w:tab w:val="right" w:leader="dot" w:pos="8680"/>
              </w:tabs>
              <w:jc w:val="center"/>
              <w:rPr>
                <w:rFonts w:eastAsia="Times New Roman" w:cs="Times New Roman"/>
                <w:b/>
                <w:lang w:eastAsia="en-GB"/>
              </w:rPr>
            </w:pPr>
          </w:p>
        </w:tc>
        <w:tc>
          <w:tcPr>
            <w:tcW w:w="2268" w:type="dxa"/>
          </w:tcPr>
          <w:p w:rsidR="00347365" w:rsidRPr="00347365" w:rsidRDefault="00347365" w:rsidP="00347365">
            <w:pPr>
              <w:tabs>
                <w:tab w:val="right" w:leader="dot" w:pos="8680"/>
              </w:tabs>
              <w:rPr>
                <w:rFonts w:eastAsia="Times New Roman" w:cs="Times New Roman"/>
                <w:lang w:eastAsia="en-GB"/>
              </w:rPr>
            </w:pPr>
          </w:p>
        </w:tc>
        <w:tc>
          <w:tcPr>
            <w:tcW w:w="547" w:type="dxa"/>
            <w:tcBorders>
              <w:top w:val="single" w:sz="4" w:space="0" w:color="auto"/>
              <w:bottom w:val="single" w:sz="4" w:space="0" w:color="auto"/>
            </w:tcBorders>
          </w:tcPr>
          <w:p w:rsidR="00347365" w:rsidRPr="00AE07E9" w:rsidRDefault="00347365" w:rsidP="00347365">
            <w:pPr>
              <w:tabs>
                <w:tab w:val="right" w:leader="dot" w:pos="8680"/>
              </w:tabs>
              <w:rPr>
                <w:rFonts w:eastAsia="Times New Roman" w:cs="Times New Roman"/>
                <w:lang w:eastAsia="en-GB"/>
              </w:rPr>
            </w:pPr>
          </w:p>
        </w:tc>
      </w:tr>
      <w:tr w:rsidR="0051561F" w:rsidRPr="00AE07E9" w:rsidTr="0051561F">
        <w:trPr>
          <w:cantSplit/>
          <w:trHeight w:hRule="exact" w:val="567"/>
        </w:trPr>
        <w:tc>
          <w:tcPr>
            <w:tcW w:w="547" w:type="dxa"/>
            <w:vAlign w:val="center"/>
          </w:tcPr>
          <w:p w:rsidR="00347365" w:rsidRPr="00AE07E9" w:rsidRDefault="00347365" w:rsidP="00347365">
            <w:pPr>
              <w:tabs>
                <w:tab w:val="right" w:leader="dot" w:pos="8680"/>
              </w:tabs>
              <w:jc w:val="center"/>
              <w:rPr>
                <w:rFonts w:eastAsia="Times New Roman" w:cs="Times New Roman"/>
                <w:b/>
                <w:lang w:eastAsia="en-GB"/>
              </w:rPr>
            </w:pPr>
            <w:r>
              <w:rPr>
                <w:rFonts w:eastAsia="Times New Roman" w:cs="Times New Roman"/>
                <w:b/>
                <w:lang w:eastAsia="en-GB"/>
              </w:rPr>
              <w:t>B</w:t>
            </w:r>
          </w:p>
        </w:tc>
        <w:tc>
          <w:tcPr>
            <w:tcW w:w="2268" w:type="dxa"/>
            <w:tcBorders>
              <w:right w:val="single" w:sz="4" w:space="0" w:color="auto"/>
            </w:tcBorders>
            <w:vAlign w:val="center"/>
          </w:tcPr>
          <w:p w:rsidR="00347365" w:rsidRPr="00347365" w:rsidRDefault="00347365" w:rsidP="00347365">
            <w:pPr>
              <w:tabs>
                <w:tab w:val="right" w:leader="dot" w:pos="8680"/>
              </w:tabs>
            </w:pPr>
            <w:r w:rsidRPr="00347365">
              <w:t>Arrows 1 and 2</w:t>
            </w:r>
          </w:p>
        </w:tc>
        <w:tc>
          <w:tcPr>
            <w:tcW w:w="547" w:type="dxa"/>
            <w:tcBorders>
              <w:top w:val="single" w:sz="4" w:space="0" w:color="auto"/>
              <w:left w:val="single" w:sz="4" w:space="0" w:color="auto"/>
              <w:bottom w:val="single" w:sz="4" w:space="0" w:color="auto"/>
              <w:right w:val="single" w:sz="4" w:space="0" w:color="auto"/>
            </w:tcBorders>
          </w:tcPr>
          <w:p w:rsidR="00347365" w:rsidRPr="00AE07E9" w:rsidRDefault="00347365" w:rsidP="00347365">
            <w:pPr>
              <w:tabs>
                <w:tab w:val="right" w:leader="dot" w:pos="8680"/>
              </w:tabs>
              <w:rPr>
                <w:rFonts w:eastAsia="Times New Roman" w:cs="Times New Roman"/>
                <w:lang w:eastAsia="en-GB"/>
              </w:rPr>
            </w:pPr>
          </w:p>
        </w:tc>
        <w:tc>
          <w:tcPr>
            <w:tcW w:w="1134" w:type="dxa"/>
          </w:tcPr>
          <w:p w:rsidR="00347365" w:rsidRDefault="00347365" w:rsidP="00347365">
            <w:pPr>
              <w:tabs>
                <w:tab w:val="right" w:leader="dot" w:pos="8680"/>
              </w:tabs>
              <w:jc w:val="center"/>
              <w:rPr>
                <w:rFonts w:eastAsia="Times New Roman" w:cs="Times New Roman"/>
                <w:b/>
                <w:lang w:eastAsia="en-GB"/>
              </w:rPr>
            </w:pPr>
          </w:p>
        </w:tc>
        <w:tc>
          <w:tcPr>
            <w:tcW w:w="547" w:type="dxa"/>
            <w:vAlign w:val="center"/>
          </w:tcPr>
          <w:p w:rsidR="00347365" w:rsidRPr="00AE07E9" w:rsidRDefault="00347365" w:rsidP="00347365">
            <w:pPr>
              <w:tabs>
                <w:tab w:val="right" w:leader="dot" w:pos="8680"/>
              </w:tabs>
              <w:jc w:val="center"/>
              <w:rPr>
                <w:rFonts w:eastAsia="Times New Roman" w:cs="Times New Roman"/>
                <w:b/>
                <w:lang w:eastAsia="en-GB"/>
              </w:rPr>
            </w:pPr>
            <w:r>
              <w:rPr>
                <w:rFonts w:eastAsia="Times New Roman" w:cs="Times New Roman"/>
                <w:b/>
                <w:lang w:eastAsia="en-GB"/>
              </w:rPr>
              <w:t>D</w:t>
            </w:r>
          </w:p>
        </w:tc>
        <w:tc>
          <w:tcPr>
            <w:tcW w:w="2268" w:type="dxa"/>
            <w:tcBorders>
              <w:right w:val="single" w:sz="4" w:space="0" w:color="auto"/>
            </w:tcBorders>
            <w:vAlign w:val="center"/>
          </w:tcPr>
          <w:p w:rsidR="00347365" w:rsidRPr="00347365" w:rsidRDefault="00347365" w:rsidP="00347365">
            <w:pPr>
              <w:tabs>
                <w:tab w:val="right" w:leader="dot" w:pos="8680"/>
              </w:tabs>
            </w:pPr>
            <w:r w:rsidRPr="00347365">
              <w:t>Arrow 4</w:t>
            </w:r>
          </w:p>
        </w:tc>
        <w:tc>
          <w:tcPr>
            <w:tcW w:w="547" w:type="dxa"/>
            <w:tcBorders>
              <w:top w:val="single" w:sz="4" w:space="0" w:color="auto"/>
              <w:left w:val="single" w:sz="4" w:space="0" w:color="auto"/>
              <w:bottom w:val="single" w:sz="4" w:space="0" w:color="auto"/>
              <w:right w:val="single" w:sz="4" w:space="0" w:color="auto"/>
            </w:tcBorders>
          </w:tcPr>
          <w:p w:rsidR="00347365" w:rsidRPr="00AE07E9" w:rsidRDefault="00347365" w:rsidP="00347365">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Default="00201AC2" w:rsidP="006F3279">
      <w:pPr>
        <w:spacing w:after="240"/>
        <w:rPr>
          <w:szCs w:val="18"/>
        </w:rPr>
      </w:pPr>
    </w:p>
    <w:p w:rsidR="00347365" w:rsidRDefault="00347365" w:rsidP="00347365">
      <w:pPr>
        <w:spacing w:after="120"/>
        <w:ind w:left="425" w:hanging="425"/>
        <w:rPr>
          <w:sz w:val="28"/>
          <w:szCs w:val="18"/>
        </w:rPr>
      </w:pPr>
      <w:r>
        <w:rPr>
          <w:b/>
          <w:bCs/>
          <w:sz w:val="28"/>
          <w:szCs w:val="18"/>
        </w:rPr>
        <w:t>2</w:t>
      </w:r>
      <w:r w:rsidRPr="00347365">
        <w:rPr>
          <w:b/>
          <w:bCs/>
          <w:sz w:val="28"/>
          <w:szCs w:val="18"/>
        </w:rPr>
        <w:t>.</w:t>
      </w:r>
      <w:r w:rsidRPr="00347365">
        <w:rPr>
          <w:sz w:val="28"/>
          <w:szCs w:val="18"/>
        </w:rPr>
        <w:tab/>
        <w:t xml:space="preserve">What shows the </w:t>
      </w:r>
      <w:r w:rsidR="0051561F" w:rsidRPr="0051561F">
        <w:rPr>
          <w:b/>
          <w:bCs/>
          <w:color w:val="C00000"/>
          <w:sz w:val="28"/>
          <w:szCs w:val="18"/>
        </w:rPr>
        <w:t>amplitude</w:t>
      </w:r>
      <w:r w:rsidRPr="00347365">
        <w:rPr>
          <w:sz w:val="28"/>
          <w:szCs w:val="18"/>
        </w:rPr>
        <w:t xml:space="preserve"> of th</w:t>
      </w:r>
      <w:r w:rsidR="00966C1F">
        <w:rPr>
          <w:sz w:val="28"/>
          <w:szCs w:val="18"/>
        </w:rPr>
        <w:t>e</w:t>
      </w:r>
      <w:r w:rsidRPr="00347365">
        <w:rPr>
          <w:sz w:val="28"/>
          <w:szCs w:val="18"/>
        </w:rPr>
        <w:t xml:space="preserve"> wave?</w:t>
      </w:r>
    </w:p>
    <w:p w:rsidR="00347365" w:rsidRPr="00347365" w:rsidRDefault="009117FD" w:rsidP="00347365">
      <w:pPr>
        <w:spacing w:after="240"/>
        <w:ind w:left="425" w:hanging="425"/>
        <w:jc w:val="center"/>
        <w:rPr>
          <w:sz w:val="28"/>
          <w:szCs w:val="18"/>
        </w:rPr>
      </w:pPr>
      <w:r>
        <w:rPr>
          <w:noProof/>
          <w:sz w:val="28"/>
          <w:szCs w:val="18"/>
        </w:rPr>
        <w:drawing>
          <wp:inline distT="0" distB="0" distL="0" distR="0" wp14:anchorId="6F534EA7">
            <wp:extent cx="3334815" cy="1332000"/>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34815" cy="1332000"/>
                    </a:xfrm>
                    <a:prstGeom prst="rect">
                      <a:avLst/>
                    </a:prstGeom>
                    <a:noFill/>
                  </pic:spPr>
                </pic:pic>
              </a:graphicData>
            </a:graphic>
          </wp:inline>
        </w:drawing>
      </w:r>
    </w:p>
    <w:p w:rsidR="00347365" w:rsidRPr="00FB2831" w:rsidRDefault="00347365" w:rsidP="0051561F">
      <w:pPr>
        <w:spacing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505" w:type="dxa"/>
        <w:tblInd w:w="142" w:type="dxa"/>
        <w:tblLayout w:type="fixed"/>
        <w:tblLook w:val="01E0" w:firstRow="1" w:lastRow="1" w:firstColumn="1" w:lastColumn="1" w:noHBand="0" w:noVBand="0"/>
      </w:tblPr>
      <w:tblGrid>
        <w:gridCol w:w="592"/>
        <w:gridCol w:w="2455"/>
        <w:gridCol w:w="592"/>
        <w:gridCol w:w="1227"/>
        <w:gridCol w:w="592"/>
        <w:gridCol w:w="2455"/>
        <w:gridCol w:w="592"/>
      </w:tblGrid>
      <w:tr w:rsidR="0051561F" w:rsidRPr="00AE07E9" w:rsidTr="0051561F">
        <w:trPr>
          <w:cantSplit/>
          <w:trHeight w:hRule="exact" w:val="567"/>
        </w:trPr>
        <w:tc>
          <w:tcPr>
            <w:tcW w:w="547" w:type="dxa"/>
            <w:vAlign w:val="center"/>
          </w:tcPr>
          <w:p w:rsidR="00347365" w:rsidRPr="00AE07E9" w:rsidRDefault="00347365" w:rsidP="00732785">
            <w:pPr>
              <w:tabs>
                <w:tab w:val="right" w:leader="dot" w:pos="8680"/>
              </w:tabs>
              <w:jc w:val="center"/>
              <w:rPr>
                <w:rFonts w:eastAsia="Times New Roman" w:cs="Times New Roman"/>
                <w:b/>
                <w:lang w:eastAsia="en-GB"/>
              </w:rPr>
            </w:pPr>
            <w:r>
              <w:rPr>
                <w:rFonts w:eastAsia="Times New Roman" w:cs="Times New Roman"/>
                <w:b/>
                <w:lang w:eastAsia="en-GB"/>
              </w:rPr>
              <w:t>A</w:t>
            </w:r>
          </w:p>
        </w:tc>
        <w:tc>
          <w:tcPr>
            <w:tcW w:w="2268" w:type="dxa"/>
            <w:tcBorders>
              <w:right w:val="single" w:sz="4" w:space="0" w:color="auto"/>
            </w:tcBorders>
            <w:vAlign w:val="center"/>
          </w:tcPr>
          <w:p w:rsidR="00347365" w:rsidRPr="00347365" w:rsidRDefault="00347365" w:rsidP="00732785">
            <w:pPr>
              <w:tabs>
                <w:tab w:val="right" w:leader="dot" w:pos="8680"/>
              </w:tabs>
            </w:pPr>
            <w:r w:rsidRPr="00347365">
              <w:t>Arrow 1</w:t>
            </w:r>
          </w:p>
        </w:tc>
        <w:tc>
          <w:tcPr>
            <w:tcW w:w="547" w:type="dxa"/>
            <w:tcBorders>
              <w:top w:val="single" w:sz="4" w:space="0" w:color="auto"/>
              <w:left w:val="single" w:sz="4" w:space="0" w:color="auto"/>
              <w:bottom w:val="single" w:sz="4" w:space="0" w:color="auto"/>
              <w:right w:val="single" w:sz="4" w:space="0" w:color="auto"/>
            </w:tcBorders>
          </w:tcPr>
          <w:p w:rsidR="00347365" w:rsidRPr="00AE07E9" w:rsidRDefault="00347365" w:rsidP="00732785">
            <w:pPr>
              <w:tabs>
                <w:tab w:val="right" w:leader="dot" w:pos="8680"/>
              </w:tabs>
              <w:rPr>
                <w:rFonts w:eastAsia="Times New Roman" w:cs="Times New Roman"/>
                <w:lang w:eastAsia="en-GB"/>
              </w:rPr>
            </w:pPr>
          </w:p>
        </w:tc>
        <w:tc>
          <w:tcPr>
            <w:tcW w:w="1134" w:type="dxa"/>
          </w:tcPr>
          <w:p w:rsidR="00347365" w:rsidRDefault="00347365" w:rsidP="00732785">
            <w:pPr>
              <w:tabs>
                <w:tab w:val="right" w:leader="dot" w:pos="8680"/>
              </w:tabs>
              <w:jc w:val="center"/>
              <w:rPr>
                <w:rFonts w:eastAsia="Times New Roman" w:cs="Times New Roman"/>
                <w:b/>
                <w:lang w:eastAsia="en-GB"/>
              </w:rPr>
            </w:pPr>
          </w:p>
        </w:tc>
        <w:tc>
          <w:tcPr>
            <w:tcW w:w="547" w:type="dxa"/>
            <w:vAlign w:val="center"/>
          </w:tcPr>
          <w:p w:rsidR="00347365" w:rsidRPr="00AE07E9" w:rsidRDefault="00347365" w:rsidP="00732785">
            <w:pPr>
              <w:tabs>
                <w:tab w:val="right" w:leader="dot" w:pos="8680"/>
              </w:tabs>
              <w:jc w:val="center"/>
              <w:rPr>
                <w:rFonts w:eastAsia="Times New Roman" w:cs="Times New Roman"/>
                <w:b/>
                <w:lang w:eastAsia="en-GB"/>
              </w:rPr>
            </w:pPr>
            <w:r>
              <w:rPr>
                <w:rFonts w:eastAsia="Times New Roman" w:cs="Times New Roman"/>
                <w:b/>
                <w:lang w:eastAsia="en-GB"/>
              </w:rPr>
              <w:t>C</w:t>
            </w:r>
          </w:p>
        </w:tc>
        <w:tc>
          <w:tcPr>
            <w:tcW w:w="2268" w:type="dxa"/>
            <w:tcBorders>
              <w:right w:val="single" w:sz="4" w:space="0" w:color="auto"/>
            </w:tcBorders>
            <w:vAlign w:val="center"/>
          </w:tcPr>
          <w:p w:rsidR="00347365" w:rsidRPr="00347365" w:rsidRDefault="00347365" w:rsidP="00732785">
            <w:pPr>
              <w:tabs>
                <w:tab w:val="right" w:leader="dot" w:pos="8680"/>
              </w:tabs>
            </w:pPr>
            <w:r w:rsidRPr="00347365">
              <w:t>Arrow 3</w:t>
            </w:r>
          </w:p>
        </w:tc>
        <w:tc>
          <w:tcPr>
            <w:tcW w:w="547" w:type="dxa"/>
            <w:tcBorders>
              <w:top w:val="single" w:sz="4" w:space="0" w:color="auto"/>
              <w:left w:val="single" w:sz="4" w:space="0" w:color="auto"/>
              <w:bottom w:val="single" w:sz="4" w:space="0" w:color="auto"/>
              <w:right w:val="single" w:sz="4" w:space="0" w:color="auto"/>
            </w:tcBorders>
          </w:tcPr>
          <w:p w:rsidR="00347365" w:rsidRPr="00AE07E9" w:rsidRDefault="00347365" w:rsidP="00732785">
            <w:pPr>
              <w:tabs>
                <w:tab w:val="right" w:leader="dot" w:pos="8680"/>
              </w:tabs>
              <w:rPr>
                <w:rFonts w:eastAsia="Times New Roman" w:cs="Times New Roman"/>
                <w:lang w:eastAsia="en-GB"/>
              </w:rPr>
            </w:pPr>
          </w:p>
        </w:tc>
      </w:tr>
      <w:tr w:rsidR="0051561F" w:rsidRPr="00AE07E9" w:rsidTr="0051561F">
        <w:trPr>
          <w:cantSplit/>
          <w:trHeight w:hRule="exact" w:val="170"/>
        </w:trPr>
        <w:tc>
          <w:tcPr>
            <w:tcW w:w="547" w:type="dxa"/>
            <w:vAlign w:val="center"/>
          </w:tcPr>
          <w:p w:rsidR="00347365" w:rsidRPr="00AE07E9" w:rsidRDefault="00347365" w:rsidP="00732785">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2268" w:type="dxa"/>
          </w:tcPr>
          <w:p w:rsidR="00347365" w:rsidRPr="00347365" w:rsidRDefault="00347365" w:rsidP="00732785">
            <w:pPr>
              <w:tabs>
                <w:tab w:val="right" w:leader="dot" w:pos="8680"/>
              </w:tabs>
              <w:rPr>
                <w:rFonts w:eastAsia="Times New Roman" w:cs="Times New Roman"/>
                <w:lang w:eastAsia="en-GB"/>
              </w:rPr>
            </w:pPr>
          </w:p>
        </w:tc>
        <w:tc>
          <w:tcPr>
            <w:tcW w:w="547" w:type="dxa"/>
            <w:tcBorders>
              <w:top w:val="single" w:sz="4" w:space="0" w:color="auto"/>
              <w:bottom w:val="single" w:sz="4" w:space="0" w:color="auto"/>
            </w:tcBorders>
          </w:tcPr>
          <w:p w:rsidR="00347365" w:rsidRPr="00AE07E9" w:rsidRDefault="00347365" w:rsidP="00732785">
            <w:pPr>
              <w:tabs>
                <w:tab w:val="right" w:leader="dot" w:pos="8680"/>
              </w:tabs>
              <w:rPr>
                <w:rFonts w:eastAsia="Times New Roman" w:cs="Times New Roman"/>
                <w:lang w:eastAsia="en-GB"/>
              </w:rPr>
            </w:pPr>
          </w:p>
        </w:tc>
        <w:tc>
          <w:tcPr>
            <w:tcW w:w="1134" w:type="dxa"/>
          </w:tcPr>
          <w:p w:rsidR="00347365" w:rsidRPr="00AE07E9" w:rsidRDefault="00347365" w:rsidP="00732785">
            <w:pPr>
              <w:tabs>
                <w:tab w:val="right" w:leader="dot" w:pos="8680"/>
              </w:tabs>
              <w:jc w:val="center"/>
              <w:rPr>
                <w:rFonts w:eastAsia="Times New Roman" w:cs="Times New Roman"/>
                <w:b/>
                <w:lang w:eastAsia="en-GB"/>
              </w:rPr>
            </w:pPr>
          </w:p>
        </w:tc>
        <w:tc>
          <w:tcPr>
            <w:tcW w:w="547" w:type="dxa"/>
            <w:vAlign w:val="center"/>
          </w:tcPr>
          <w:p w:rsidR="00347365" w:rsidRPr="00AE07E9" w:rsidRDefault="00347365" w:rsidP="00732785">
            <w:pPr>
              <w:tabs>
                <w:tab w:val="right" w:leader="dot" w:pos="8680"/>
              </w:tabs>
              <w:jc w:val="center"/>
              <w:rPr>
                <w:rFonts w:eastAsia="Times New Roman" w:cs="Times New Roman"/>
                <w:b/>
                <w:lang w:eastAsia="en-GB"/>
              </w:rPr>
            </w:pPr>
          </w:p>
        </w:tc>
        <w:tc>
          <w:tcPr>
            <w:tcW w:w="2268" w:type="dxa"/>
          </w:tcPr>
          <w:p w:rsidR="00347365" w:rsidRPr="00347365" w:rsidRDefault="00347365" w:rsidP="00732785">
            <w:pPr>
              <w:tabs>
                <w:tab w:val="right" w:leader="dot" w:pos="8680"/>
              </w:tabs>
              <w:rPr>
                <w:rFonts w:eastAsia="Times New Roman" w:cs="Times New Roman"/>
                <w:lang w:eastAsia="en-GB"/>
              </w:rPr>
            </w:pPr>
          </w:p>
        </w:tc>
        <w:tc>
          <w:tcPr>
            <w:tcW w:w="547" w:type="dxa"/>
            <w:tcBorders>
              <w:top w:val="single" w:sz="4" w:space="0" w:color="auto"/>
              <w:bottom w:val="single" w:sz="4" w:space="0" w:color="auto"/>
            </w:tcBorders>
          </w:tcPr>
          <w:p w:rsidR="00347365" w:rsidRPr="00AE07E9" w:rsidRDefault="00347365" w:rsidP="00732785">
            <w:pPr>
              <w:tabs>
                <w:tab w:val="right" w:leader="dot" w:pos="8680"/>
              </w:tabs>
              <w:rPr>
                <w:rFonts w:eastAsia="Times New Roman" w:cs="Times New Roman"/>
                <w:lang w:eastAsia="en-GB"/>
              </w:rPr>
            </w:pPr>
          </w:p>
        </w:tc>
      </w:tr>
      <w:tr w:rsidR="0051561F" w:rsidRPr="00AE07E9" w:rsidTr="0051561F">
        <w:trPr>
          <w:cantSplit/>
          <w:trHeight w:hRule="exact" w:val="567"/>
        </w:trPr>
        <w:tc>
          <w:tcPr>
            <w:tcW w:w="547" w:type="dxa"/>
            <w:vAlign w:val="center"/>
          </w:tcPr>
          <w:p w:rsidR="00347365" w:rsidRPr="00AE07E9" w:rsidRDefault="00347365" w:rsidP="00732785">
            <w:pPr>
              <w:tabs>
                <w:tab w:val="right" w:leader="dot" w:pos="8680"/>
              </w:tabs>
              <w:jc w:val="center"/>
              <w:rPr>
                <w:rFonts w:eastAsia="Times New Roman" w:cs="Times New Roman"/>
                <w:b/>
                <w:lang w:eastAsia="en-GB"/>
              </w:rPr>
            </w:pPr>
            <w:r>
              <w:rPr>
                <w:rFonts w:eastAsia="Times New Roman" w:cs="Times New Roman"/>
                <w:b/>
                <w:lang w:eastAsia="en-GB"/>
              </w:rPr>
              <w:t>B</w:t>
            </w:r>
          </w:p>
        </w:tc>
        <w:tc>
          <w:tcPr>
            <w:tcW w:w="2268" w:type="dxa"/>
            <w:tcBorders>
              <w:right w:val="single" w:sz="4" w:space="0" w:color="auto"/>
            </w:tcBorders>
            <w:vAlign w:val="center"/>
          </w:tcPr>
          <w:p w:rsidR="00347365" w:rsidRPr="00347365" w:rsidRDefault="00347365" w:rsidP="00732785">
            <w:pPr>
              <w:tabs>
                <w:tab w:val="right" w:leader="dot" w:pos="8680"/>
              </w:tabs>
            </w:pPr>
            <w:r w:rsidRPr="00347365">
              <w:t>Arrows 1 and 2</w:t>
            </w:r>
          </w:p>
        </w:tc>
        <w:tc>
          <w:tcPr>
            <w:tcW w:w="547" w:type="dxa"/>
            <w:tcBorders>
              <w:top w:val="single" w:sz="4" w:space="0" w:color="auto"/>
              <w:left w:val="single" w:sz="4" w:space="0" w:color="auto"/>
              <w:bottom w:val="single" w:sz="4" w:space="0" w:color="auto"/>
              <w:right w:val="single" w:sz="4" w:space="0" w:color="auto"/>
            </w:tcBorders>
          </w:tcPr>
          <w:p w:rsidR="00347365" w:rsidRPr="00AE07E9" w:rsidRDefault="00347365" w:rsidP="00732785">
            <w:pPr>
              <w:tabs>
                <w:tab w:val="right" w:leader="dot" w:pos="8680"/>
              </w:tabs>
              <w:rPr>
                <w:rFonts w:eastAsia="Times New Roman" w:cs="Times New Roman"/>
                <w:lang w:eastAsia="en-GB"/>
              </w:rPr>
            </w:pPr>
          </w:p>
        </w:tc>
        <w:tc>
          <w:tcPr>
            <w:tcW w:w="1134" w:type="dxa"/>
          </w:tcPr>
          <w:p w:rsidR="00347365" w:rsidRDefault="00347365" w:rsidP="00732785">
            <w:pPr>
              <w:tabs>
                <w:tab w:val="right" w:leader="dot" w:pos="8680"/>
              </w:tabs>
              <w:jc w:val="center"/>
              <w:rPr>
                <w:rFonts w:eastAsia="Times New Roman" w:cs="Times New Roman"/>
                <w:b/>
                <w:lang w:eastAsia="en-GB"/>
              </w:rPr>
            </w:pPr>
          </w:p>
        </w:tc>
        <w:tc>
          <w:tcPr>
            <w:tcW w:w="547" w:type="dxa"/>
            <w:vAlign w:val="center"/>
          </w:tcPr>
          <w:p w:rsidR="00347365" w:rsidRPr="00AE07E9" w:rsidRDefault="00347365" w:rsidP="00732785">
            <w:pPr>
              <w:tabs>
                <w:tab w:val="right" w:leader="dot" w:pos="8680"/>
              </w:tabs>
              <w:jc w:val="center"/>
              <w:rPr>
                <w:rFonts w:eastAsia="Times New Roman" w:cs="Times New Roman"/>
                <w:b/>
                <w:lang w:eastAsia="en-GB"/>
              </w:rPr>
            </w:pPr>
            <w:r>
              <w:rPr>
                <w:rFonts w:eastAsia="Times New Roman" w:cs="Times New Roman"/>
                <w:b/>
                <w:lang w:eastAsia="en-GB"/>
              </w:rPr>
              <w:t>D</w:t>
            </w:r>
          </w:p>
        </w:tc>
        <w:tc>
          <w:tcPr>
            <w:tcW w:w="2268" w:type="dxa"/>
            <w:tcBorders>
              <w:right w:val="single" w:sz="4" w:space="0" w:color="auto"/>
            </w:tcBorders>
            <w:vAlign w:val="center"/>
          </w:tcPr>
          <w:p w:rsidR="00347365" w:rsidRPr="00347365" w:rsidRDefault="00347365" w:rsidP="00732785">
            <w:pPr>
              <w:tabs>
                <w:tab w:val="right" w:leader="dot" w:pos="8680"/>
              </w:tabs>
            </w:pPr>
            <w:r w:rsidRPr="00347365">
              <w:t>Arrow 4</w:t>
            </w:r>
          </w:p>
        </w:tc>
        <w:tc>
          <w:tcPr>
            <w:tcW w:w="547" w:type="dxa"/>
            <w:tcBorders>
              <w:top w:val="single" w:sz="4" w:space="0" w:color="auto"/>
              <w:left w:val="single" w:sz="4" w:space="0" w:color="auto"/>
              <w:bottom w:val="single" w:sz="4" w:space="0" w:color="auto"/>
              <w:right w:val="single" w:sz="4" w:space="0" w:color="auto"/>
            </w:tcBorders>
          </w:tcPr>
          <w:p w:rsidR="00347365" w:rsidRPr="00AE07E9" w:rsidRDefault="00347365" w:rsidP="00732785">
            <w:pPr>
              <w:tabs>
                <w:tab w:val="right" w:leader="dot" w:pos="8680"/>
              </w:tabs>
              <w:rPr>
                <w:rFonts w:eastAsia="Times New Roman" w:cs="Times New Roman"/>
                <w:lang w:eastAsia="en-GB"/>
              </w:rPr>
            </w:pPr>
          </w:p>
        </w:tc>
      </w:tr>
    </w:tbl>
    <w:p w:rsidR="00347365" w:rsidRPr="00201AC2" w:rsidRDefault="00347365" w:rsidP="00347365">
      <w:pPr>
        <w:spacing w:after="240"/>
        <w:rPr>
          <w:szCs w:val="18"/>
        </w:rPr>
      </w:pPr>
    </w:p>
    <w:p w:rsidR="00347365" w:rsidRDefault="00347365" w:rsidP="006F3279">
      <w:pPr>
        <w:spacing w:after="240"/>
        <w:rPr>
          <w:szCs w:val="18"/>
        </w:rPr>
      </w:pPr>
    </w:p>
    <w:p w:rsidR="00737EA7" w:rsidRPr="00737EA7" w:rsidRDefault="00737EA7" w:rsidP="00737EA7">
      <w:pPr>
        <w:spacing w:after="240"/>
        <w:jc w:val="right"/>
        <w:rPr>
          <w:b/>
          <w:i/>
          <w:szCs w:val="18"/>
        </w:rPr>
        <w:sectPr w:rsidR="00737EA7" w:rsidRPr="00737EA7" w:rsidSect="00642ECD">
          <w:headerReference w:type="default" r:id="rId9"/>
          <w:footerReference w:type="default" r:id="rId10"/>
          <w:pgSz w:w="11906" w:h="16838" w:code="9"/>
          <w:pgMar w:top="1440" w:right="1440" w:bottom="1440" w:left="1440" w:header="709" w:footer="567" w:gutter="0"/>
          <w:cols w:space="708"/>
          <w:docGrid w:linePitch="360"/>
        </w:sectPr>
      </w:pPr>
      <w:r w:rsidRPr="00737EA7">
        <w:rPr>
          <w:b/>
          <w:i/>
          <w:szCs w:val="18"/>
        </w:rPr>
        <w:t>The symbol for wavelength is the Greek letter lambda:</w:t>
      </w:r>
      <w:r w:rsidR="00C92375">
        <w:rPr>
          <w:b/>
          <w:i/>
          <w:szCs w:val="18"/>
        </w:rPr>
        <w:t xml:space="preserve"> </w:t>
      </w:r>
      <w:r w:rsidRPr="00737EA7">
        <w:rPr>
          <w:rFonts w:cstheme="minorHAnsi"/>
          <w:b/>
          <w:i/>
          <w:szCs w:val="18"/>
        </w:rPr>
        <w:t>λ</w:t>
      </w:r>
    </w:p>
    <w:p w:rsidR="00191681" w:rsidRPr="006F3279" w:rsidRDefault="00191681" w:rsidP="00191681">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w:t>
      </w:r>
      <w:r w:rsidRPr="00E12FC0">
        <w:rPr>
          <w:i/>
          <w:sz w:val="18"/>
          <w:szCs w:val="18"/>
        </w:rPr>
        <w:t>PSL: Sound, light and waves &gt; Topic PSL5: Measuring waves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PSL5.1</w:t>
      </w:r>
      <w:r w:rsidRPr="00CA4B46">
        <w:rPr>
          <w:i/>
          <w:sz w:val="18"/>
          <w:szCs w:val="18"/>
        </w:rPr>
        <w:t xml:space="preserve">: </w:t>
      </w:r>
      <w:r w:rsidRPr="002B130A">
        <w:rPr>
          <w:i/>
          <w:sz w:val="18"/>
          <w:szCs w:val="18"/>
        </w:rPr>
        <w:t>Visualising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F01DAB" w:rsidP="006F3279">
            <w:pPr>
              <w:spacing w:after="60"/>
              <w:ind w:left="1304"/>
              <w:rPr>
                <w:b/>
                <w:sz w:val="40"/>
                <w:szCs w:val="40"/>
              </w:rPr>
            </w:pPr>
            <w:r>
              <w:rPr>
                <w:b/>
                <w:sz w:val="40"/>
                <w:szCs w:val="40"/>
              </w:rPr>
              <w:t>T</w:t>
            </w:r>
            <w:r w:rsidR="00B4553F" w:rsidRPr="00B4553F">
              <w:rPr>
                <w:b/>
                <w:sz w:val="40"/>
                <w:szCs w:val="40"/>
              </w:rPr>
              <w:t>he right wavelength</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191681" w:rsidP="0007651D">
            <w:pPr>
              <w:spacing w:before="60" w:after="60"/>
            </w:pPr>
            <w:r w:rsidRPr="00191681">
              <w:t>The motion of particles in a wave can be represented by a displacement-distance or a displacement-time graph, from which the wave’s amplitude and wavelength or time period can be found</w:t>
            </w:r>
            <w: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6341A" w:rsidP="0007651D">
            <w:pPr>
              <w:spacing w:before="60" w:after="60"/>
              <w:rPr>
                <w:b/>
              </w:rPr>
            </w:pPr>
            <w:r w:rsidRPr="00D6341A">
              <w:t>Identify wavelength and amplitude on pictures of transverse waves.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500E8" w:rsidP="000505CA">
            <w:pPr>
              <w:spacing w:before="60" w:after="60"/>
            </w:pPr>
            <w:r w:rsidRPr="006500E8">
              <w:t>Amplitude, wavelength, transverse wave</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6500E8" w:rsidRDefault="006500E8" w:rsidP="00026DEC">
      <w:pPr>
        <w:spacing w:after="180"/>
      </w:pPr>
      <w:r>
        <w:t xml:space="preserve">Students can usually identify the wavelength of transverse wave as the distance from the peak of one wave to the peak of the next. It is not always obvious to them that the wavelength is the distance between </w:t>
      </w:r>
      <w:r w:rsidRPr="006500E8">
        <w:rPr>
          <w:i/>
        </w:rPr>
        <w:t>any</w:t>
      </w:r>
      <w:r>
        <w:t xml:space="preserve"> pair of equivalent points on consecutive waves.</w:t>
      </w:r>
    </w:p>
    <w:p w:rsidR="006500E8" w:rsidRDefault="006500E8" w:rsidP="00026DEC">
      <w:pPr>
        <w:spacing w:after="180"/>
      </w:pPr>
      <w:r w:rsidRPr="006500E8">
        <w:t xml:space="preserve">The amplitude of the wave is equal to the maximum displacement of a particle from its undisturbed position. It is common for students to identify the amplitude </w:t>
      </w:r>
      <w:r w:rsidR="00801FD2">
        <w:t xml:space="preserve">of a transverse wave </w:t>
      </w:r>
      <w:r w:rsidRPr="006500E8">
        <w:t>wrongly as the total height</w:t>
      </w:r>
      <w:r w:rsidR="00801FD2" w:rsidRPr="00801FD2">
        <w:t xml:space="preserve"> </w:t>
      </w:r>
      <w:r w:rsidR="00801FD2">
        <w:t xml:space="preserve">of the wave from trough to </w:t>
      </w:r>
      <w:r w:rsidR="00801FD2" w:rsidRPr="006500E8">
        <w:t>peak</w:t>
      </w:r>
      <w:r w:rsidRPr="006500E8">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ED2D26">
        <w:rPr>
          <w:rFonts w:cstheme="minorHAnsi"/>
        </w:rPr>
        <w:t>,</w:t>
      </w:r>
      <w:r w:rsidRPr="00AE7928">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801FD2" w:rsidP="00801FD2">
      <w:pPr>
        <w:spacing w:after="180"/>
        <w:ind w:left="426" w:hanging="426"/>
      </w:pPr>
      <w:r w:rsidRPr="00801FD2">
        <w:t>1.</w:t>
      </w:r>
      <w:r w:rsidRPr="00801FD2">
        <w:tab/>
        <w:t>B</w:t>
      </w:r>
    </w:p>
    <w:p w:rsidR="00801FD2" w:rsidRDefault="00801FD2" w:rsidP="00801FD2">
      <w:pPr>
        <w:spacing w:after="180"/>
        <w:ind w:left="426" w:hanging="426"/>
      </w:pPr>
      <w:r>
        <w:t>2.</w:t>
      </w:r>
      <w:r>
        <w:tab/>
        <w:t>B</w:t>
      </w:r>
    </w:p>
    <w:p w:rsidR="00801FD2" w:rsidRDefault="00801FD2">
      <w:pPr>
        <w:spacing w:after="200" w:line="276" w:lineRule="auto"/>
        <w:rPr>
          <w:b/>
          <w:color w:val="5F497A" w:themeColor="accent4" w:themeShade="BF"/>
          <w:sz w:val="24"/>
        </w:rPr>
      </w:pPr>
      <w:r>
        <w:rPr>
          <w:b/>
          <w:color w:val="5F497A" w:themeColor="accent4" w:themeShade="BF"/>
          <w:sz w:val="24"/>
        </w:rPr>
        <w:br w:type="page"/>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592B6E" w:rsidP="00592B6E">
      <w:pPr>
        <w:spacing w:after="180"/>
        <w:ind w:left="426" w:hanging="426"/>
      </w:pPr>
      <w:r w:rsidRPr="00592B6E">
        <w:t>1.</w:t>
      </w:r>
      <w:r w:rsidRPr="00592B6E">
        <w:tab/>
      </w:r>
      <w:r>
        <w:t xml:space="preserve">Most students will identify arrow 1 as the wavelength, although fewer may also identify arrow 2 as correct. For some students, the wavelength is not perceived </w:t>
      </w:r>
      <w:r w:rsidR="006556C4">
        <w:t xml:space="preserve">of </w:t>
      </w:r>
      <w:r>
        <w:t xml:space="preserve">as length of each repeated wave pattern, but as the more specific measurement </w:t>
      </w:r>
      <w:r w:rsidR="00BD4021">
        <w:t>of</w:t>
      </w:r>
      <w:r>
        <w:t xml:space="preserve"> the distance between the peaks of two consecutive waves.</w:t>
      </w:r>
    </w:p>
    <w:p w:rsidR="00BD4021" w:rsidRDefault="00BD4021" w:rsidP="00592B6E">
      <w:pPr>
        <w:spacing w:after="180"/>
        <w:ind w:left="426" w:hanging="426"/>
      </w:pPr>
      <w:r>
        <w:t>2.</w:t>
      </w:r>
      <w:r>
        <w:tab/>
        <w:t>Most wrong answers are likely to be D, because it is common for students to think of amplitude as the total height of the wave from top to bottom. Amplitude is instead the maximum displacement of a part of the wave from its equilibrium position.</w:t>
      </w:r>
    </w:p>
    <w:p w:rsidR="0051512F" w:rsidRDefault="00A01222" w:rsidP="00801FD2">
      <w:pPr>
        <w:spacing w:after="180"/>
      </w:pPr>
      <w:r w:rsidRPr="004F039C">
        <w:t xml:space="preserve">If students have </w:t>
      </w:r>
      <w:r w:rsidR="004B1C32">
        <w:t>misunderstanding</w:t>
      </w:r>
      <w:r w:rsidRPr="004F039C">
        <w:t xml:space="preserve">s about </w:t>
      </w:r>
      <w:r w:rsidR="0051512F">
        <w:t>i</w:t>
      </w:r>
      <w:r w:rsidR="0051512F" w:rsidRPr="006500E8">
        <w:t>dentify</w:t>
      </w:r>
      <w:r w:rsidR="0051512F">
        <w:t>ing</w:t>
      </w:r>
      <w:r w:rsidR="0051512F" w:rsidRPr="006500E8">
        <w:t xml:space="preserve"> wavelength and amplitude on pictures of transverse wav</w:t>
      </w:r>
      <w:r w:rsidR="0051512F" w:rsidRPr="0051512F">
        <w:t>es</w:t>
      </w:r>
      <w:r w:rsidRPr="0051512F">
        <w:t xml:space="preserve">, </w:t>
      </w:r>
      <w:r w:rsidR="0051512F" w:rsidRPr="0051512F">
        <w:t xml:space="preserve">it can help to </w:t>
      </w:r>
      <w:r w:rsidR="0051512F">
        <w:t>lead a class discussion to review their understanding of each term</w:t>
      </w:r>
      <w:r w:rsidRPr="0051512F">
        <w:t>.</w:t>
      </w:r>
    </w:p>
    <w:p w:rsidR="00A01222" w:rsidRDefault="0051512F" w:rsidP="00801FD2">
      <w:pPr>
        <w:spacing w:after="180"/>
      </w:pPr>
      <w:r>
        <w:t xml:space="preserve">A demonstration of taking measurements from a </w:t>
      </w:r>
      <w:r w:rsidR="00665C95">
        <w:t>transverse wave diagram</w:t>
      </w:r>
      <w:r>
        <w:t xml:space="preserve"> should lead to an understanding that wavelength is the length of each repeating wave</w:t>
      </w:r>
      <w:r w:rsidR="00665C95">
        <w:t>-pattern that</w:t>
      </w:r>
      <w:r>
        <w:t xml:space="preserve"> can be measured </w:t>
      </w:r>
      <w:r w:rsidR="00665C95">
        <w:t xml:space="preserve">between </w:t>
      </w:r>
      <w:r w:rsidR="00665C95" w:rsidRPr="006500E8">
        <w:rPr>
          <w:i/>
        </w:rPr>
        <w:t>any</w:t>
      </w:r>
      <w:r w:rsidR="00665C95">
        <w:t xml:space="preserve"> pair of equivalent points on consecutive waveforms. </w:t>
      </w:r>
    </w:p>
    <w:p w:rsidR="00665C95" w:rsidRDefault="002E7253" w:rsidP="00801FD2">
      <w:pPr>
        <w:spacing w:after="180"/>
      </w:pPr>
      <w:r>
        <w:t xml:space="preserve">A water wave is a useful example for explaining amplitude. </w:t>
      </w:r>
      <w:r w:rsidR="00665C95">
        <w:t>The amplitude of a water wave can be described as the height of wave peak above calm water.</w:t>
      </w:r>
      <w:bookmarkStart w:id="0" w:name="_GoBack"/>
      <w:bookmarkEnd w:id="0"/>
    </w:p>
    <w:p w:rsidR="00665C95" w:rsidRPr="00A6111E" w:rsidRDefault="00665C95" w:rsidP="00801FD2">
      <w:pPr>
        <w:spacing w:after="180"/>
      </w:pPr>
      <w:r>
        <w:t>Small group discussions in which students work together to write the clearest possible definitions of each term, in their own words, can help develop and consolidate understanding.</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Pr="00801FD2" w:rsidRDefault="00D278E8" w:rsidP="00E172C6">
      <w:pPr>
        <w:spacing w:after="180"/>
      </w:pPr>
      <w:r>
        <w:t xml:space="preserve">Developed </w:t>
      </w:r>
      <w:r w:rsidR="0015356E">
        <w:t xml:space="preserve">by </w:t>
      </w:r>
      <w:r w:rsidR="007D536F">
        <w:t xml:space="preserve">Peter </w:t>
      </w:r>
      <w:r w:rsidR="007D536F" w:rsidRPr="00801FD2">
        <w:t>Fairhurst</w:t>
      </w:r>
      <w:r w:rsidR="0015356E" w:rsidRPr="00801FD2">
        <w:t xml:space="preserve"> (UYSEG)</w:t>
      </w:r>
      <w:r w:rsidR="00801FD2" w:rsidRPr="00801FD2">
        <w:t>.</w:t>
      </w:r>
    </w:p>
    <w:p w:rsidR="00B46FF9" w:rsidRPr="00801FD2" w:rsidRDefault="00D278E8" w:rsidP="00E24309">
      <w:pPr>
        <w:spacing w:after="180"/>
      </w:pPr>
      <w:r w:rsidRPr="00801FD2">
        <w:t xml:space="preserve">Images: </w:t>
      </w:r>
      <w:r w:rsidR="007D536F" w:rsidRPr="00801FD2">
        <w:t>Peter Fairhurst (UYSEG)</w:t>
      </w:r>
      <w:r w:rsidR="00801FD2" w:rsidRPr="00801FD2">
        <w:t>.</w:t>
      </w:r>
    </w:p>
    <w:sectPr w:rsidR="00B46FF9" w:rsidRPr="00801FD2"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7365" w:rsidRDefault="00347365" w:rsidP="000B473B">
      <w:r>
        <w:separator/>
      </w:r>
    </w:p>
  </w:endnote>
  <w:endnote w:type="continuationSeparator" w:id="0">
    <w:p w:rsidR="00347365" w:rsidRDefault="0034736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602F7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7365" w:rsidRDefault="00347365" w:rsidP="000B473B">
      <w:r>
        <w:separator/>
      </w:r>
    </w:p>
  </w:footnote>
  <w:footnote w:type="continuationSeparator" w:id="0">
    <w:p w:rsidR="00347365" w:rsidRDefault="0034736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56B80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AE5BD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043490"/>
    <w:multiLevelType w:val="hybridMultilevel"/>
    <w:tmpl w:val="7E68BC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AEA5CA6"/>
    <w:multiLevelType w:val="hybridMultilevel"/>
    <w:tmpl w:val="8F58A3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365"/>
    <w:rsid w:val="00015578"/>
    <w:rsid w:val="00024731"/>
    <w:rsid w:val="00026DEC"/>
    <w:rsid w:val="000505CA"/>
    <w:rsid w:val="0007651D"/>
    <w:rsid w:val="0009089A"/>
    <w:rsid w:val="000947E2"/>
    <w:rsid w:val="00095E04"/>
    <w:rsid w:val="000A0D12"/>
    <w:rsid w:val="000B11B1"/>
    <w:rsid w:val="000B473B"/>
    <w:rsid w:val="000D0E89"/>
    <w:rsid w:val="000E2689"/>
    <w:rsid w:val="00142613"/>
    <w:rsid w:val="00144DA7"/>
    <w:rsid w:val="0015356E"/>
    <w:rsid w:val="00161D3F"/>
    <w:rsid w:val="001915D4"/>
    <w:rsid w:val="00191681"/>
    <w:rsid w:val="001A1FED"/>
    <w:rsid w:val="001A40E2"/>
    <w:rsid w:val="001C4805"/>
    <w:rsid w:val="00201AC2"/>
    <w:rsid w:val="00214608"/>
    <w:rsid w:val="0021607B"/>
    <w:rsid w:val="002178AC"/>
    <w:rsid w:val="0022547C"/>
    <w:rsid w:val="0025410A"/>
    <w:rsid w:val="0027553E"/>
    <w:rsid w:val="00275603"/>
    <w:rsid w:val="0028012F"/>
    <w:rsid w:val="002828DF"/>
    <w:rsid w:val="00287876"/>
    <w:rsid w:val="00292C53"/>
    <w:rsid w:val="00294E22"/>
    <w:rsid w:val="002B5D71"/>
    <w:rsid w:val="002C22EA"/>
    <w:rsid w:val="002C59BA"/>
    <w:rsid w:val="002C79AE"/>
    <w:rsid w:val="002E7253"/>
    <w:rsid w:val="00301AA9"/>
    <w:rsid w:val="003117F6"/>
    <w:rsid w:val="003334B8"/>
    <w:rsid w:val="00347365"/>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1512F"/>
    <w:rsid w:val="0051561F"/>
    <w:rsid w:val="00524710"/>
    <w:rsid w:val="00535269"/>
    <w:rsid w:val="00555342"/>
    <w:rsid w:val="005560E2"/>
    <w:rsid w:val="00592B6E"/>
    <w:rsid w:val="005A452E"/>
    <w:rsid w:val="005A6EE7"/>
    <w:rsid w:val="005F1A7B"/>
    <w:rsid w:val="006355D8"/>
    <w:rsid w:val="00642ECD"/>
    <w:rsid w:val="006500E8"/>
    <w:rsid w:val="006502A0"/>
    <w:rsid w:val="006556C4"/>
    <w:rsid w:val="00665C95"/>
    <w:rsid w:val="006772F5"/>
    <w:rsid w:val="006A4440"/>
    <w:rsid w:val="006B0615"/>
    <w:rsid w:val="006D166B"/>
    <w:rsid w:val="006F3279"/>
    <w:rsid w:val="00704AEE"/>
    <w:rsid w:val="00722F9A"/>
    <w:rsid w:val="00737EA7"/>
    <w:rsid w:val="00754539"/>
    <w:rsid w:val="0077646D"/>
    <w:rsid w:val="00781BC6"/>
    <w:rsid w:val="007A3C86"/>
    <w:rsid w:val="007A683E"/>
    <w:rsid w:val="007A748B"/>
    <w:rsid w:val="007B18B8"/>
    <w:rsid w:val="007C26E1"/>
    <w:rsid w:val="007D1D65"/>
    <w:rsid w:val="007D536F"/>
    <w:rsid w:val="007E0A9E"/>
    <w:rsid w:val="007E5309"/>
    <w:rsid w:val="00800DE1"/>
    <w:rsid w:val="00801FD2"/>
    <w:rsid w:val="00813F47"/>
    <w:rsid w:val="008450D6"/>
    <w:rsid w:val="00856FCA"/>
    <w:rsid w:val="00873B8C"/>
    <w:rsid w:val="00880E3B"/>
    <w:rsid w:val="008A405F"/>
    <w:rsid w:val="008C7F34"/>
    <w:rsid w:val="008E580C"/>
    <w:rsid w:val="0090047A"/>
    <w:rsid w:val="009117FD"/>
    <w:rsid w:val="00925026"/>
    <w:rsid w:val="00931264"/>
    <w:rsid w:val="00942A4B"/>
    <w:rsid w:val="00961D59"/>
    <w:rsid w:val="00966C1F"/>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553F"/>
    <w:rsid w:val="00B46FF9"/>
    <w:rsid w:val="00B47E1D"/>
    <w:rsid w:val="00B75483"/>
    <w:rsid w:val="00BA7952"/>
    <w:rsid w:val="00BB44B4"/>
    <w:rsid w:val="00BD2B8E"/>
    <w:rsid w:val="00BD4021"/>
    <w:rsid w:val="00BF0BBF"/>
    <w:rsid w:val="00BF6C8A"/>
    <w:rsid w:val="00C05571"/>
    <w:rsid w:val="00C246CE"/>
    <w:rsid w:val="00C54711"/>
    <w:rsid w:val="00C57FA2"/>
    <w:rsid w:val="00C92375"/>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6341A"/>
    <w:rsid w:val="00D72FEF"/>
    <w:rsid w:val="00D755FA"/>
    <w:rsid w:val="00DC4A4E"/>
    <w:rsid w:val="00DC5F4F"/>
    <w:rsid w:val="00DD1874"/>
    <w:rsid w:val="00DD63BD"/>
    <w:rsid w:val="00DF05DB"/>
    <w:rsid w:val="00DF7E20"/>
    <w:rsid w:val="00E172C6"/>
    <w:rsid w:val="00E24309"/>
    <w:rsid w:val="00E53D82"/>
    <w:rsid w:val="00E9330A"/>
    <w:rsid w:val="00ED2D26"/>
    <w:rsid w:val="00EE6B97"/>
    <w:rsid w:val="00F01DAB"/>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08AEF7"/>
  <w15:docId w15:val="{0CF6B8C4-4978-45DD-9BD7-0E808B92C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368142649">
      <w:bodyDiv w:val="1"/>
      <w:marLeft w:val="0"/>
      <w:marRight w:val="0"/>
      <w:marTop w:val="0"/>
      <w:marBottom w:val="0"/>
      <w:divBdr>
        <w:top w:val="none" w:sz="0" w:space="0" w:color="auto"/>
        <w:left w:val="none" w:sz="0" w:space="0" w:color="auto"/>
        <w:bottom w:val="none" w:sz="0" w:space="0" w:color="auto"/>
        <w:right w:val="none" w:sz="0" w:space="0" w:color="auto"/>
      </w:divBdr>
    </w:div>
    <w:div w:id="2011524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80</TotalTime>
  <Pages>3</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2021-04-12T10:37:00Z</dcterms:created>
  <dcterms:modified xsi:type="dcterms:W3CDTF">2021-04-20T08:44:00Z</dcterms:modified>
</cp:coreProperties>
</file>